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74" w:rsidRPr="000F70F3" w:rsidRDefault="00270974" w:rsidP="0027097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0974" w:rsidRPr="000F70F3" w:rsidRDefault="00270974" w:rsidP="0027097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70974" w:rsidRPr="000F70F3" w:rsidRDefault="00270974" w:rsidP="002709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70974" w:rsidRPr="000F70F3" w:rsidRDefault="00270974" w:rsidP="002709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0974" w:rsidRPr="000F70F3" w:rsidRDefault="00270974" w:rsidP="0027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974" w:rsidRPr="00094C2F" w:rsidRDefault="00270974" w:rsidP="00270974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90B76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290B7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290B76">
        <w:rPr>
          <w:rFonts w:ascii="Times New Roman" w:hAnsi="Times New Roman" w:cs="Times New Roman"/>
          <w:b w:val="0"/>
          <w:sz w:val="28"/>
          <w:szCs w:val="28"/>
          <w:u w:val="single"/>
        </w:rPr>
        <w:t>66</w:t>
      </w:r>
    </w:p>
    <w:p w:rsidR="00270974" w:rsidRPr="000F70F3" w:rsidRDefault="00270974" w:rsidP="00270974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270974" w:rsidRDefault="00270974" w:rsidP="00270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 xml:space="preserve">Об утверждении Порядка проведения </w:t>
      </w:r>
      <w:proofErr w:type="gramStart"/>
      <w:r w:rsidRPr="00270974">
        <w:rPr>
          <w:b/>
          <w:sz w:val="28"/>
          <w:szCs w:val="28"/>
        </w:rPr>
        <w:t>контрольно-геодезической</w:t>
      </w:r>
      <w:proofErr w:type="gramEnd"/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 xml:space="preserve"> </w:t>
      </w:r>
      <w:r w:rsidR="001B69D4">
        <w:rPr>
          <w:b/>
          <w:sz w:val="28"/>
          <w:szCs w:val="28"/>
        </w:rPr>
        <w:t>с</w:t>
      </w:r>
      <w:r w:rsidRPr="00270974">
        <w:rPr>
          <w:b/>
          <w:sz w:val="28"/>
          <w:szCs w:val="28"/>
        </w:rPr>
        <w:t>ъемки и передачи исполнительной документации</w:t>
      </w:r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>в уполномоченный орган местного самоуправления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9C255D" w:rsidRDefault="00270974" w:rsidP="00270974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В соответствии 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Уставом </w:t>
      </w:r>
      <w:r w:rsidRPr="009C255D">
        <w:rPr>
          <w:sz w:val="28"/>
          <w:szCs w:val="28"/>
        </w:rPr>
        <w:t xml:space="preserve"> городского поселения «Забайкальское»</w:t>
      </w:r>
    </w:p>
    <w:p w:rsidR="00270974" w:rsidRDefault="00270974" w:rsidP="00270974">
      <w:pPr>
        <w:pStyle w:val="a7"/>
        <w:jc w:val="both"/>
        <w:rPr>
          <w:b/>
          <w:sz w:val="28"/>
          <w:szCs w:val="28"/>
        </w:rPr>
      </w:pPr>
      <w:r w:rsidRPr="00FA6E1E">
        <w:rPr>
          <w:sz w:val="28"/>
          <w:szCs w:val="28"/>
        </w:rPr>
        <w:t xml:space="preserve"> </w:t>
      </w:r>
      <w:r w:rsidRPr="00CB68F6">
        <w:rPr>
          <w:b/>
          <w:sz w:val="28"/>
          <w:szCs w:val="28"/>
        </w:rPr>
        <w:t xml:space="preserve">ПОСТАНОВЛЯЮ: </w:t>
      </w:r>
    </w:p>
    <w:p w:rsidR="00270974" w:rsidRPr="00CB68F6" w:rsidRDefault="00270974" w:rsidP="00270974">
      <w:pPr>
        <w:pStyle w:val="a7"/>
        <w:jc w:val="both"/>
        <w:rPr>
          <w:sz w:val="28"/>
          <w:szCs w:val="28"/>
        </w:rPr>
      </w:pPr>
    </w:p>
    <w:p w:rsidR="00270974" w:rsidRPr="00270974" w:rsidRDefault="00270974" w:rsidP="00270974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1.Утвердить Порядок проведения контрольно-геодезической съемки и передачи исполнительной докумен</w:t>
      </w:r>
      <w:bookmarkStart w:id="0" w:name="_GoBack"/>
      <w:bookmarkEnd w:id="0"/>
      <w:r w:rsidRPr="00270974">
        <w:rPr>
          <w:sz w:val="28"/>
          <w:szCs w:val="28"/>
        </w:rPr>
        <w:t>тации в уполномоченный орган местного самоуправления.</w:t>
      </w:r>
    </w:p>
    <w:p w:rsidR="00270974" w:rsidRPr="00FA6E1E" w:rsidRDefault="00270974" w:rsidP="002709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E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70974" w:rsidRPr="00FA6E1E" w:rsidRDefault="00270974" w:rsidP="002709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6E1E">
        <w:rPr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270974" w:rsidRDefault="00270974" w:rsidP="0027097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70974" w:rsidRPr="00C04D85" w:rsidRDefault="00270974" w:rsidP="0027097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70974" w:rsidRDefault="00270974" w:rsidP="00270974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270974" w:rsidRDefault="00270974" w:rsidP="00270974">
      <w:pPr>
        <w:rPr>
          <w:rFonts w:ascii="Times New Roman" w:hAnsi="Times New Roman" w:cs="Times New Roman"/>
          <w:b/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AB145B" w:rsidRPr="00007C93" w:rsidRDefault="00AB145B" w:rsidP="00AB145B">
      <w:pPr>
        <w:pStyle w:val="a7"/>
        <w:jc w:val="right"/>
        <w:rPr>
          <w:sz w:val="28"/>
          <w:szCs w:val="28"/>
        </w:rPr>
      </w:pPr>
      <w:r w:rsidRPr="00007C93">
        <w:rPr>
          <w:sz w:val="28"/>
          <w:szCs w:val="28"/>
        </w:rPr>
        <w:lastRenderedPageBreak/>
        <w:t xml:space="preserve">             Приложение</w:t>
      </w:r>
    </w:p>
    <w:p w:rsidR="00AB145B" w:rsidRPr="00007C93" w:rsidRDefault="00AB145B" w:rsidP="00AB145B">
      <w:pPr>
        <w:pStyle w:val="a7"/>
        <w:jc w:val="right"/>
        <w:rPr>
          <w:sz w:val="28"/>
          <w:szCs w:val="28"/>
        </w:rPr>
      </w:pPr>
      <w:r w:rsidRPr="00007C93">
        <w:rPr>
          <w:sz w:val="28"/>
          <w:szCs w:val="28"/>
        </w:rPr>
        <w:t xml:space="preserve"> к постановлению администрации</w:t>
      </w:r>
    </w:p>
    <w:p w:rsidR="00AB145B" w:rsidRPr="00007C93" w:rsidRDefault="00AB145B" w:rsidP="00AB145B">
      <w:pPr>
        <w:pStyle w:val="a7"/>
        <w:jc w:val="right"/>
        <w:rPr>
          <w:sz w:val="28"/>
          <w:szCs w:val="28"/>
        </w:rPr>
      </w:pPr>
      <w:r w:rsidRPr="00007C93">
        <w:rPr>
          <w:sz w:val="28"/>
          <w:szCs w:val="28"/>
        </w:rPr>
        <w:t xml:space="preserve">                                                             городского поселения «</w:t>
      </w:r>
      <w:r>
        <w:rPr>
          <w:sz w:val="28"/>
          <w:szCs w:val="28"/>
        </w:rPr>
        <w:t>Забайкальское</w:t>
      </w:r>
      <w:r w:rsidRPr="00007C93">
        <w:rPr>
          <w:sz w:val="28"/>
          <w:szCs w:val="28"/>
        </w:rPr>
        <w:t>»</w:t>
      </w:r>
    </w:p>
    <w:p w:rsidR="00AB145B" w:rsidRDefault="00AB145B" w:rsidP="00AB145B">
      <w:pPr>
        <w:pStyle w:val="a7"/>
        <w:jc w:val="right"/>
        <w:rPr>
          <w:sz w:val="28"/>
          <w:szCs w:val="28"/>
        </w:rPr>
      </w:pPr>
      <w:r w:rsidRPr="00007C93">
        <w:rPr>
          <w:sz w:val="28"/>
          <w:szCs w:val="28"/>
        </w:rPr>
        <w:t xml:space="preserve">        от «</w:t>
      </w:r>
      <w:r w:rsidR="00290B76">
        <w:rPr>
          <w:sz w:val="28"/>
          <w:szCs w:val="28"/>
        </w:rPr>
        <w:t>22</w:t>
      </w:r>
      <w:r w:rsidRPr="00007C93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007C93">
        <w:rPr>
          <w:sz w:val="28"/>
          <w:szCs w:val="28"/>
        </w:rPr>
        <w:t xml:space="preserve">  № </w:t>
      </w:r>
      <w:r w:rsidR="00290B76" w:rsidRPr="00290B76">
        <w:rPr>
          <w:sz w:val="28"/>
          <w:szCs w:val="28"/>
          <w:u w:val="single"/>
        </w:rPr>
        <w:t>66</w:t>
      </w:r>
    </w:p>
    <w:p w:rsidR="00E80FA0" w:rsidRDefault="00E80FA0" w:rsidP="00270974">
      <w:pPr>
        <w:pStyle w:val="a7"/>
        <w:jc w:val="center"/>
        <w:rPr>
          <w:b/>
          <w:sz w:val="28"/>
          <w:szCs w:val="28"/>
        </w:rPr>
      </w:pPr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>ПОРЯДОК</w:t>
      </w:r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>проведения контрольно-геодезической съемки и передачи исполнительной документации в уполномоченный орган</w:t>
      </w:r>
    </w:p>
    <w:p w:rsidR="00270974" w:rsidRPr="00270974" w:rsidRDefault="00270974" w:rsidP="00270974">
      <w:pPr>
        <w:pStyle w:val="a7"/>
        <w:jc w:val="center"/>
        <w:rPr>
          <w:b/>
          <w:sz w:val="28"/>
          <w:szCs w:val="28"/>
        </w:rPr>
      </w:pPr>
      <w:r w:rsidRPr="00270974">
        <w:rPr>
          <w:b/>
          <w:sz w:val="28"/>
          <w:szCs w:val="28"/>
        </w:rPr>
        <w:t>местного самоуправления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270974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1. Общие положения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270974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1.1. </w:t>
      </w:r>
      <w:proofErr w:type="gramStart"/>
      <w:r w:rsidRPr="00270974">
        <w:rPr>
          <w:sz w:val="28"/>
          <w:szCs w:val="28"/>
        </w:rPr>
        <w:t xml:space="preserve">Настоящий Порядок проведения контрольно-геодезической съемки и передачи исполнительной документации в уполномоченный орган местного самоуправления (далее – Порядок) устанавливает требования к выполнению контрольно-геодезической съемки (далее - исполнительных топографо-геодезических съемок), контроля их качества и передачи исполнительной документации в уполномоченный орган Администрации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 xml:space="preserve">, ответственный за ведение архивного фонда материалов инженерных изысканий, а также по топографо-геодезическому обеспечению территории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 xml:space="preserve"> – </w:t>
      </w:r>
      <w:r w:rsidR="00AB145B">
        <w:rPr>
          <w:sz w:val="28"/>
          <w:szCs w:val="28"/>
        </w:rPr>
        <w:t>отдел земельных отношений</w:t>
      </w:r>
      <w:proofErr w:type="gramEnd"/>
      <w:r w:rsidR="00AB145B">
        <w:rPr>
          <w:sz w:val="28"/>
          <w:szCs w:val="28"/>
        </w:rPr>
        <w:t xml:space="preserve">, </w:t>
      </w:r>
      <w:proofErr w:type="gramStart"/>
      <w:r w:rsidR="00AB145B">
        <w:rPr>
          <w:sz w:val="28"/>
          <w:szCs w:val="28"/>
        </w:rPr>
        <w:t>архитектуры и градостроительства администрации городского поселения «Забайкальское»</w:t>
      </w:r>
      <w:r w:rsidR="00AB145B" w:rsidRPr="00270974">
        <w:rPr>
          <w:sz w:val="28"/>
          <w:szCs w:val="28"/>
        </w:rPr>
        <w:t xml:space="preserve"> </w:t>
      </w:r>
      <w:r w:rsidRPr="00270974">
        <w:rPr>
          <w:sz w:val="28"/>
          <w:szCs w:val="28"/>
        </w:rPr>
        <w:t>(далее - уполномоченный орган, уполномоченный орган местного самоуправления), для ведения дежурного инженерно-топографического плана масштаба 1:500 при новом строительстве, реконструкции, сносе или демонтаже объектов (далее - объектов строительства), а также при строительстве объектов инженерной инфраструктуры и подключаемых (присоединяемых) к ним, независимо от форм собственности и принадлежности, инженерных сетей.</w:t>
      </w:r>
      <w:proofErr w:type="gramEnd"/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1.2. Настоящий Порядок устанавливает требования к проведению контрольной геодезической съёмки на территории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 xml:space="preserve"> и обязателен для всех застройщиков и организаций, выполняющих геодезические работы на территории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>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1.3. Работы по проведению </w:t>
      </w:r>
      <w:proofErr w:type="spellStart"/>
      <w:r w:rsidRPr="00270974">
        <w:rPr>
          <w:sz w:val="28"/>
          <w:szCs w:val="28"/>
        </w:rPr>
        <w:t>контрольно</w:t>
      </w:r>
      <w:proofErr w:type="spellEnd"/>
      <w:r w:rsidRPr="00270974">
        <w:rPr>
          <w:sz w:val="28"/>
          <w:szCs w:val="28"/>
        </w:rPr>
        <w:t xml:space="preserve"> - геодезической съемки и передача такой исполнительной документации в уполномоченный орган местного самоуправления необходимы в случаях завершения строительства объекта капитального строительства, сетей инженерно-технического обеспечения.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AB145B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2. Понятия и определения, используемые в Порядке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2.1. Контрольно-геодезическая съёмка – система инструментальных работ и мероприятий по контролю построенного объекта, сетей инженерно-</w:t>
      </w:r>
      <w:r w:rsidRPr="00270974">
        <w:rPr>
          <w:sz w:val="28"/>
          <w:szCs w:val="28"/>
        </w:rPr>
        <w:lastRenderedPageBreak/>
        <w:t>технического обеспечения, с помощью которых определяется достоверность выполненных работ, соответствие планового и высотного положения построенной инженерной сети ее отражению на исполнительной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2.2. Исполнительная документация </w:t>
      </w:r>
      <w:proofErr w:type="gramStart"/>
      <w:r w:rsidRPr="00270974">
        <w:rPr>
          <w:sz w:val="28"/>
          <w:szCs w:val="28"/>
        </w:rPr>
        <w:t>–д</w:t>
      </w:r>
      <w:proofErr w:type="gramEnd"/>
      <w:r w:rsidRPr="00270974">
        <w:rPr>
          <w:sz w:val="28"/>
          <w:szCs w:val="28"/>
        </w:rPr>
        <w:t>окументация, оформляемая в процессе строительства и фиксирующая процесс производства работ, по результатам которых обеспечивается картографическое отображение построенных объектов.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2.3. Состав исполнительной документации: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исполнительные чертежи, отражающие тип, конструкцию и фактическое плановое и высотное местоположение вновь построенных зданий, сооружений, проложенных инженерных сетей и сооружений на них;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исполнительные схемы, отражающие плановое и высотное положение элементов и частей здания (сооружения) в местной системе координат и Балтийской системе высот 1977 года.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AB145B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3. Общие требования к производству работ</w:t>
      </w:r>
    </w:p>
    <w:p w:rsidR="00270974" w:rsidRPr="00270974" w:rsidRDefault="00270974" w:rsidP="00AB145B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и оформлению исполнительной съёмки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3.1. Контрольно-геодезическая съёмка объектов выполняется юридическими и физическими лицами, имеющими членство в саморегулируемой организации (СРО) и имеющими допуск к данному виду деятельности.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3.2. </w:t>
      </w:r>
      <w:proofErr w:type="gramStart"/>
      <w:r w:rsidRPr="00270974">
        <w:rPr>
          <w:sz w:val="28"/>
          <w:szCs w:val="28"/>
        </w:rPr>
        <w:t xml:space="preserve">На территории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 xml:space="preserve"> приемка в эксплуатацию законченных строительством объектов производится при условии сдачи заказчиками (застройщиками) в уполномоченный орган результатов инженерных изысканий для строительства, исполнительной документации геодезической съемки, а также выполнения за счет средств заказчиков (застройщиков) работ по внесению изменений и дополнений на топографический план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 xml:space="preserve"> масштаба 1:500 в границах работ объекта строительства.</w:t>
      </w:r>
      <w:proofErr w:type="gramEnd"/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 Исполнительная документация должна выполняться в соответствии с требованиями нормативно-технической документации: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3.3.1. СП 126.13330.2012 «Геодезические работы в строительстве» </w:t>
      </w:r>
      <w:proofErr w:type="spellStart"/>
      <w:r w:rsidRPr="00270974">
        <w:rPr>
          <w:sz w:val="28"/>
          <w:szCs w:val="28"/>
        </w:rPr>
        <w:t>МинрегионРоссии</w:t>
      </w:r>
      <w:proofErr w:type="spellEnd"/>
      <w:r w:rsidRPr="00270974">
        <w:rPr>
          <w:sz w:val="28"/>
          <w:szCs w:val="28"/>
        </w:rPr>
        <w:t>, введены с 01.01.2013;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3.3.2. СП 11-104-97 «Инженерно-геодезические изыскания для строительства», часть II. Выполнение съёмки подземных коммуникаций при </w:t>
      </w:r>
      <w:proofErr w:type="gramStart"/>
      <w:r w:rsidRPr="00270974">
        <w:rPr>
          <w:sz w:val="28"/>
          <w:szCs w:val="28"/>
        </w:rPr>
        <w:t>инженерном</w:t>
      </w:r>
      <w:proofErr w:type="gramEnd"/>
      <w:r w:rsidRPr="00270974">
        <w:rPr>
          <w:sz w:val="28"/>
          <w:szCs w:val="28"/>
        </w:rPr>
        <w:t xml:space="preserve"> - геодезических изысканиях для строительства. </w:t>
      </w:r>
      <w:proofErr w:type="spellStart"/>
      <w:r w:rsidRPr="00270974">
        <w:rPr>
          <w:sz w:val="28"/>
          <w:szCs w:val="28"/>
        </w:rPr>
        <w:t>Гсстрой</w:t>
      </w:r>
      <w:proofErr w:type="spellEnd"/>
      <w:r w:rsidRPr="00270974">
        <w:rPr>
          <w:sz w:val="28"/>
          <w:szCs w:val="28"/>
        </w:rPr>
        <w:t xml:space="preserve"> России, </w:t>
      </w:r>
      <w:proofErr w:type="gramStart"/>
      <w:r w:rsidRPr="00270974">
        <w:rPr>
          <w:sz w:val="28"/>
          <w:szCs w:val="28"/>
        </w:rPr>
        <w:t>введены</w:t>
      </w:r>
      <w:proofErr w:type="gramEnd"/>
      <w:r w:rsidRPr="00270974">
        <w:rPr>
          <w:sz w:val="28"/>
          <w:szCs w:val="28"/>
        </w:rPr>
        <w:t xml:space="preserve"> с 01.01.2002;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3.3.3. СП 11-104-97 «Инженерно-геодезические изыскания для строительства»: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3.3.4. СП 11-105-97 Инженерно-геологические изыскания для строительства. Часть I. Общие правила производства работ»;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lastRenderedPageBreak/>
        <w:t>3.3.5. ГКИНП 02-262-02 «Инструкция по развитию съемочного обоснования и съемки ситуации и рельефа с применением глобальных навигационных спутниковых систем ГЛОНАСС и GPS», 2002 г.;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3.3.6. ГКИНП (ГНТА)-17-004-99 «Инструкция о порядке контроля и приемке геодезических, топографических и картографических работ», 1999 г.;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3.3.7. ПТБ-88 «Правила по технике безопасности на </w:t>
      </w:r>
      <w:proofErr w:type="spellStart"/>
      <w:r w:rsidRPr="00270974">
        <w:rPr>
          <w:sz w:val="28"/>
          <w:szCs w:val="28"/>
        </w:rPr>
        <w:t>топографо</w:t>
      </w:r>
      <w:proofErr w:type="spellEnd"/>
      <w:r w:rsidRPr="00270974">
        <w:rPr>
          <w:sz w:val="28"/>
          <w:szCs w:val="28"/>
        </w:rPr>
        <w:t xml:space="preserve"> - геодезических работах, 1988 г.;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3.3.8. «Условные знаки для топографических планов масштабов 1:5000; 1:2000; 1:1000; 1:500», М. «Недра» 1989 г.;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3.3.9. «Инструкцией по составлению технических отчетов с геодезическими, гравиметрическими и топографическими работами», 1975 г.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3.4. Основные элементы и технические характеристики инженерных коммуникаций, подлежащих фиксации при выполнении исполнительной съемки: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центры люков колодцев и камер;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контуры камер;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углы поворота инженерных коммуникаций, главные точки кривых (начало, середина и конец) при плавных поворотах в плане, точки изломов и изгибов по высоте;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- центры мест переходов из подземного положения в </w:t>
      </w:r>
      <w:proofErr w:type="gramStart"/>
      <w:r w:rsidRPr="00270974">
        <w:rPr>
          <w:sz w:val="28"/>
          <w:szCs w:val="28"/>
        </w:rPr>
        <w:t>наземное</w:t>
      </w:r>
      <w:proofErr w:type="gramEnd"/>
      <w:r w:rsidRPr="00270974">
        <w:rPr>
          <w:sz w:val="28"/>
          <w:szCs w:val="28"/>
        </w:rPr>
        <w:t>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точки пересечения оси основной коммуникации с осью присоединения или отвода;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створные точки оси (верх прокладки) через 50 метров на прямолинейных участках;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точки пересечения осей вводов и выпусков с наружными гранями зданий и сооружений;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оси пересекающих или идущих параллельно снимаемой прокладке подземных сетей, вскрытых траншеями;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поворотные и переломные точки на осях футляров;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диаметр и материал труб места их изменения.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3.5. По каждому отдельному виду инженерных коммуникаций съемке и определению подлежат: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водопроводам и трубопроводам специального технического назначения: пожарные гидранты, задвижки, вантузы, аварийные выпуски, водозаборные колонки, диаметры и материалы труб, заглушки, размеры колодцев и камер;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канализации (самотечной и напорной) и водостоку: аварийные выпуски, оголовки выпусков водостока, дождеприемники, ливнеспуски, очистные сооружения на водостоках, упоры на углах поворота напорной канализации, габариты зданий станций перекачки, насосных станций, материалы и диаметры труб;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270974">
        <w:rPr>
          <w:sz w:val="28"/>
          <w:szCs w:val="28"/>
        </w:rPr>
        <w:t xml:space="preserve">- по подземным дренажам: тип дренажа (канава, лоток, трубчатые дрены и т.д.), материалы и поперечное сечение траншей для закрытия дрен, материал и форма поперечного сечения галерейных дрен, материал и диаметр </w:t>
      </w:r>
      <w:r w:rsidRPr="00270974">
        <w:rPr>
          <w:sz w:val="28"/>
          <w:szCs w:val="28"/>
        </w:rPr>
        <w:lastRenderedPageBreak/>
        <w:t>всасывающей и обсадной труб трубчатого колодца, материал фильтра, поперечное сечение и материал глухого коллектора;</w:t>
      </w:r>
      <w:proofErr w:type="gramEnd"/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тепловым сетям: компенсаторы, задвижки, неподвижные опоры, надземные павильоны над камерами, габариты зданий ЦТП, ТБ, диаметры труб. Тип прокладки (</w:t>
      </w:r>
      <w:proofErr w:type="gramStart"/>
      <w:r w:rsidRPr="00270974">
        <w:rPr>
          <w:sz w:val="28"/>
          <w:szCs w:val="28"/>
        </w:rPr>
        <w:t>канальная</w:t>
      </w:r>
      <w:proofErr w:type="gramEnd"/>
      <w:r w:rsidRPr="00270974">
        <w:rPr>
          <w:sz w:val="28"/>
          <w:szCs w:val="28"/>
        </w:rPr>
        <w:t xml:space="preserve">, </w:t>
      </w:r>
      <w:proofErr w:type="spellStart"/>
      <w:r w:rsidRPr="00270974">
        <w:rPr>
          <w:sz w:val="28"/>
          <w:szCs w:val="28"/>
        </w:rPr>
        <w:t>бесканальная</w:t>
      </w:r>
      <w:proofErr w:type="spellEnd"/>
      <w:r w:rsidRPr="00270974">
        <w:rPr>
          <w:sz w:val="28"/>
          <w:szCs w:val="28"/>
        </w:rPr>
        <w:t>), тип канала (проходной, полупроходной, непроходной), а также все данные сопутствующего дренажа сети с выпусками в канализацию и все прочие инженерные коммуникации, находящиеся в канале;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- по газопроводам: </w:t>
      </w:r>
      <w:proofErr w:type="spellStart"/>
      <w:r w:rsidRPr="00270974">
        <w:rPr>
          <w:sz w:val="28"/>
          <w:szCs w:val="28"/>
        </w:rPr>
        <w:t>коверы</w:t>
      </w:r>
      <w:proofErr w:type="spellEnd"/>
      <w:r w:rsidRPr="00270974">
        <w:rPr>
          <w:sz w:val="28"/>
          <w:szCs w:val="28"/>
        </w:rPr>
        <w:t>, регуляторы давления, задвижки и их тип, контрольные трубки, заглушки, габариты ГРС, ГРП, габариты колодцев и др., диаметры и материалы труб, давление газа;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- по </w:t>
      </w:r>
      <w:proofErr w:type="spellStart"/>
      <w:r w:rsidRPr="00270974">
        <w:rPr>
          <w:sz w:val="28"/>
          <w:szCs w:val="28"/>
        </w:rPr>
        <w:t>электрокабелям</w:t>
      </w:r>
      <w:proofErr w:type="spellEnd"/>
      <w:r w:rsidRPr="00270974">
        <w:rPr>
          <w:sz w:val="28"/>
          <w:szCs w:val="28"/>
        </w:rPr>
        <w:t xml:space="preserve"> высокого напряжения: линейные и тройниковые муфты, петли запасов кабеля, переводы, места выходов на опоры и стены зданий, трансформаторные подстанции, сечение блоков или каналов по внешним габаритам в канализации, габариты зданий РП, ТП, тяговых подстанций, их собственные номера, напряжение, марки и направление и типы кабелей;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- по </w:t>
      </w:r>
      <w:proofErr w:type="spellStart"/>
      <w:r w:rsidRPr="00270974">
        <w:rPr>
          <w:sz w:val="28"/>
          <w:szCs w:val="28"/>
        </w:rPr>
        <w:t>электрокабелям</w:t>
      </w:r>
      <w:proofErr w:type="spellEnd"/>
      <w:r w:rsidRPr="00270974">
        <w:rPr>
          <w:sz w:val="28"/>
          <w:szCs w:val="28"/>
        </w:rPr>
        <w:t xml:space="preserve"> низкого напряжения: выходы из ТП, муфты, выходы на здания и опоры, марка и петли запаса кабеля, переводы;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сооружениям электрозащиты от коррозии: контактные устройства, анодные заземлители, электрозащитные установки, электрические перемычки, защитные заземления и дренажные кабели;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телефонной канализации: общее число каналов на каждом пролете, размеры нестандартных колодцев и камер, развертки колодцев и сечения каналов блока, места выходов кабелей на здания, телефонные распределительные шкафы; тип камер (ккс-1, ккс-2, и т.д.);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по кабелям связи: телефонные шкафы, колодцы и кабельные ящики, муфты, марка, емкость и ведомственная принадлежность кабеля.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3.6. Сооружения на прокладываемых инженерных сетях подлежат планово-высотной привязке.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3.7. Исполнительная и контрольно-исполнительная съемка планового и высотного положения подземных инженерных сетей, а также строящихся на них сооружениях выполняется до засыпки траншей и котлованов.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3.8. Не допускается составление исполнительных чертежей инженерных сетей с привязкой к зданиям (сооружениям) и другим объектам местности.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3.9. На исполнительных чертежах инженерных сетей должны отражаться участки не действующих сетей с указанием места отключения.</w:t>
      </w:r>
    </w:p>
    <w:p w:rsidR="00270974" w:rsidRPr="00270974" w:rsidRDefault="00270974" w:rsidP="00270974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</w:t>
      </w:r>
    </w:p>
    <w:p w:rsidR="00270974" w:rsidRPr="00270974" w:rsidRDefault="00270974" w:rsidP="00AB145B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4. Перечень документов, которые заявитель должен предоставить</w:t>
      </w:r>
    </w:p>
    <w:p w:rsidR="00270974" w:rsidRPr="00270974" w:rsidRDefault="00270974" w:rsidP="00AB145B">
      <w:pPr>
        <w:pStyle w:val="a7"/>
        <w:jc w:val="center"/>
        <w:rPr>
          <w:sz w:val="28"/>
          <w:szCs w:val="28"/>
        </w:rPr>
      </w:pPr>
      <w:r w:rsidRPr="00270974">
        <w:rPr>
          <w:sz w:val="28"/>
          <w:szCs w:val="28"/>
        </w:rPr>
        <w:t>в уполномоченный орган местного самоуправления, приемка и хранение документации</w:t>
      </w:r>
    </w:p>
    <w:p w:rsidR="00270974" w:rsidRPr="00270974" w:rsidRDefault="00270974" w:rsidP="00E80FA0">
      <w:pPr>
        <w:pStyle w:val="a7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 4.1. По результатам контрольно-геодезических работ заявителем сдается в уполномоченный орган местного самоуправления исполнительная документация: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lastRenderedPageBreak/>
        <w:t>- чертежи, отражающие тип, конструкцию и фактическое плановое и высотное местоположение вновь построенных зданий, сооружений, проложенных инженерных сетей и сооружений на них;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- исполнительные схемы, отражающие плановое и высотное положение элементов и частей здания (сооружения) в местной системе координат </w:t>
      </w:r>
      <w:r w:rsidR="00AB145B">
        <w:rPr>
          <w:sz w:val="28"/>
          <w:szCs w:val="28"/>
        </w:rPr>
        <w:t>городского поселения «Забайкальское»</w:t>
      </w:r>
      <w:r w:rsidRPr="00270974">
        <w:rPr>
          <w:sz w:val="28"/>
          <w:szCs w:val="28"/>
        </w:rPr>
        <w:t>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4.2. По результатам контрольно-геодезических работ исполнительная документация оформляется на бумажном (калька, пластик) носителе и в виде цифровой модели (</w:t>
      </w:r>
      <w:proofErr w:type="spellStart"/>
      <w:r w:rsidRPr="00270974">
        <w:rPr>
          <w:sz w:val="28"/>
          <w:szCs w:val="28"/>
        </w:rPr>
        <w:t>dxf</w:t>
      </w:r>
      <w:proofErr w:type="spellEnd"/>
      <w:r w:rsidRPr="00270974">
        <w:rPr>
          <w:sz w:val="28"/>
          <w:szCs w:val="28"/>
        </w:rPr>
        <w:t xml:space="preserve"> 3d- съемка; </w:t>
      </w:r>
      <w:proofErr w:type="spellStart"/>
      <w:r w:rsidRPr="00270974">
        <w:rPr>
          <w:sz w:val="28"/>
          <w:szCs w:val="28"/>
        </w:rPr>
        <w:t>gds</w:t>
      </w:r>
      <w:proofErr w:type="spellEnd"/>
      <w:r w:rsidRPr="00270974">
        <w:rPr>
          <w:sz w:val="28"/>
          <w:szCs w:val="28"/>
        </w:rPr>
        <w:t>- планов</w:t>
      </w:r>
      <w:proofErr w:type="gramStart"/>
      <w:r w:rsidRPr="00270974">
        <w:rPr>
          <w:sz w:val="28"/>
          <w:szCs w:val="28"/>
        </w:rPr>
        <w:t>о-</w:t>
      </w:r>
      <w:proofErr w:type="gramEnd"/>
      <w:r w:rsidRPr="00270974">
        <w:rPr>
          <w:sz w:val="28"/>
          <w:szCs w:val="28"/>
        </w:rPr>
        <w:t xml:space="preserve"> высотное обоснование).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4.3. Размеры чертежей должны соответствовать ГОСТ 2.301-68 «Единая система конструкторской документации. Форматы». При необходимости получения больших форматов документация может состоять из несколько последовательно расположенных листов, на которых отображена линия сводки.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4.4. Исполнительная документация заверяется лицом – производителем работ с производством записи, удостоверяющей отсутствие фактических отклонений проложенных сетей от проекта, либо заверяющей список допущенных от проекта отклонений с указанием даты и номера документа, их согласований разработчиками проектной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4.5. Исполнительная документация передаётся для согласования в уполномоченный орган на основании заявления на имя руководителя уполномоченного органа в 1 экземпляре.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Процедура согласования исполнительной документации уполномоченным органом осуществляется без взимания платы.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Срок рассмотрения вопроса о согласовании исполнительной документации со дня подачи заявления с пакетом документов не может превышать 10 рабочих дней.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4.6. К указанному заявлению прилагаются материалы, предусмотренные пунктом 4.1 настоящего Порядка.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4.7. Основания для отказа в принятии заявления о согласовании исполнительной документации отсутствуют.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4.8. Заявление регистрируется в уполномоченном органе не позднее одного дня с момента обращения лица - производителя работ и передается на визирование руководителю уполномоченного органа в срок, не превышающий трех рабочих дней со дня поступления заявления.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4.9. После визирования заявления руководителем уполномоченного органа заявление с пакетом документов, предусмотренных пунктом 4.1 настоящего Порядка, передается непосредственно специалисту, ответственному за согласование исполнительной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4.10. Контроль качества исполнительной съемки в процессе приемки и согласования исполнительной документации проводится специалистом, ответственным за согласование исполнительной документации, не позднее пяти рабочих дней, со дня передачи специалисту.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4.11. Основаниями для отказа в согласовании исполнительной документации является обнаружение нормативно недопустимых </w:t>
      </w:r>
      <w:r w:rsidRPr="00270974">
        <w:rPr>
          <w:sz w:val="28"/>
          <w:szCs w:val="28"/>
        </w:rPr>
        <w:lastRenderedPageBreak/>
        <w:t>неточностей, низкого качества предъявленной к сдаче заказчиком (застройщиком) или производителем работ исполнительной съемки.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В этом случае исполнительные чертежи отклоняются от приемки, о чём письменно уведомляется лицо - производитель работ в срок, установленный пунктом 4.5 настоящего Порядка, со дня поступления заявления с пакетом документов специалисту, ответственному за согласование исполнительной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В случае отклонения от согласования исполнительной документации заказчик (застройщик) за счет собственных средств обязан заказать выполнение контрольно-исполнительной съемки и заново обратиться в уполномоченный орган для согласования исполнительной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4.12. В случае согласования исполнительной документации лицо - производитель работ письменно уведомляется об этом в срок, установленный пунктом 4.5 настоящего Порядка, со дня поступления заявления с пакетом документов специалисту, ответственному за согласование исполнительной документации.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4.13. Основания для приостановления проведения процедуры согласования исполнительной документации отсутствуют.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4.14. Документом, удостоверяющим соответствие фактического планового и высотного положения элементов и частей строящихся зданий (сооружений) и проложенных инженерных сетей утвержденному проекту для представления заказчиком (застройщиком) предприятиям, осуществляющим эксплуатацию городских инженерных сетей, является штамп согласования с подписью ответственного должностного лица уполномоченного органа.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 xml:space="preserve">4.15. Лицо – производитель работ в случае согласования исполнительной документации обязан в течение пяти </w:t>
      </w:r>
      <w:proofErr w:type="gramStart"/>
      <w:r w:rsidRPr="00270974">
        <w:rPr>
          <w:sz w:val="28"/>
          <w:szCs w:val="28"/>
        </w:rPr>
        <w:t>дней</w:t>
      </w:r>
      <w:proofErr w:type="gramEnd"/>
      <w:r w:rsidRPr="00270974">
        <w:rPr>
          <w:sz w:val="28"/>
          <w:szCs w:val="28"/>
        </w:rPr>
        <w:t xml:space="preserve"> когда ему стало известно о согласовании исполнительной документации нанести исполнительную съемку на топографо-геодезические архивные данные (дежурные планы) в уполномоченном органе в местной системе координат и Балтийской системе высот 1977 года и в виде цифровой модели (</w:t>
      </w:r>
      <w:proofErr w:type="spellStart"/>
      <w:r w:rsidRPr="00270974">
        <w:rPr>
          <w:sz w:val="28"/>
          <w:szCs w:val="28"/>
        </w:rPr>
        <w:t>dxf</w:t>
      </w:r>
      <w:proofErr w:type="spellEnd"/>
      <w:r w:rsidRPr="00270974">
        <w:rPr>
          <w:sz w:val="28"/>
          <w:szCs w:val="28"/>
        </w:rPr>
        <w:t xml:space="preserve"> 3d- съемка; </w:t>
      </w:r>
      <w:proofErr w:type="spellStart"/>
      <w:proofErr w:type="gramStart"/>
      <w:r w:rsidRPr="00270974">
        <w:rPr>
          <w:sz w:val="28"/>
          <w:szCs w:val="28"/>
        </w:rPr>
        <w:t>gds</w:t>
      </w:r>
      <w:proofErr w:type="spellEnd"/>
      <w:r w:rsidRPr="00270974">
        <w:rPr>
          <w:sz w:val="28"/>
          <w:szCs w:val="28"/>
        </w:rPr>
        <w:t>-планово-высотное обоснование).</w:t>
      </w:r>
      <w:proofErr w:type="gramEnd"/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4.16. При регистрации принятых исполнительных чертежей проложенных инженерных сетей в дежурных планах отмечаются следующие данные: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наименование заказчика исполнительной съемки;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наименование предприятия, выполнившего работы по исполнительной съемке;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фамилия, инициалы исполнителя (исполнителей) и ответственного должностного лица предприятия, выполнившего работы по исполнительной съемке;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количество принятых листов исполнительных чертежей;</w:t>
      </w:r>
    </w:p>
    <w:p w:rsidR="00270974" w:rsidRPr="00270974" w:rsidRDefault="00270974" w:rsidP="00AB145B">
      <w:pPr>
        <w:pStyle w:val="a7"/>
        <w:ind w:firstLine="708"/>
        <w:jc w:val="both"/>
        <w:rPr>
          <w:sz w:val="28"/>
          <w:szCs w:val="28"/>
        </w:rPr>
      </w:pPr>
      <w:r w:rsidRPr="00270974">
        <w:rPr>
          <w:sz w:val="28"/>
          <w:szCs w:val="28"/>
        </w:rPr>
        <w:t>- дата нанесения данных исполнительной съемки на дежурный план.</w:t>
      </w:r>
    </w:p>
    <w:p w:rsidR="00993843" w:rsidRPr="00270974" w:rsidRDefault="00993843" w:rsidP="00270974">
      <w:pPr>
        <w:pStyle w:val="a7"/>
        <w:jc w:val="both"/>
        <w:rPr>
          <w:sz w:val="28"/>
          <w:szCs w:val="28"/>
        </w:rPr>
      </w:pPr>
    </w:p>
    <w:sectPr w:rsidR="00993843" w:rsidRPr="0027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4"/>
    <w:rsid w:val="001B69D4"/>
    <w:rsid w:val="00270974"/>
    <w:rsid w:val="00290B76"/>
    <w:rsid w:val="00726D36"/>
    <w:rsid w:val="00993843"/>
    <w:rsid w:val="00AB145B"/>
    <w:rsid w:val="00E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7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0974"/>
    <w:rPr>
      <w:sz w:val="24"/>
      <w:szCs w:val="24"/>
    </w:rPr>
  </w:style>
  <w:style w:type="paragraph" w:customStyle="1" w:styleId="ConsPlusTitle">
    <w:name w:val="ConsPlusTitle"/>
    <w:rsid w:val="0027097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2709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27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7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7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0974"/>
    <w:rPr>
      <w:sz w:val="24"/>
      <w:szCs w:val="24"/>
    </w:rPr>
  </w:style>
  <w:style w:type="paragraph" w:customStyle="1" w:styleId="ConsPlusTitle">
    <w:name w:val="ConsPlusTitle"/>
    <w:rsid w:val="0027097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2709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27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7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2018-02-26T08:53:00Z</cp:lastPrinted>
  <dcterms:created xsi:type="dcterms:W3CDTF">2018-02-26T06:55:00Z</dcterms:created>
  <dcterms:modified xsi:type="dcterms:W3CDTF">2018-02-26T08:53:00Z</dcterms:modified>
</cp:coreProperties>
</file>